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Thulasi Ram Chinthapudi</w:t>
      </w:r>
    </w:p>
    <w:p>
      <w:pPr>
        <w:spacing w:before="0" w:after="0" w:line="276"/>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Senior Java Full Stack Developer</w:t>
      </w:r>
    </w:p>
    <w:p>
      <w:pPr>
        <w:spacing w:before="0" w:after="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Mobile </w:t>
      </w:r>
      <w:r>
        <w:rPr>
          <w:rFonts w:ascii="Calibri" w:hAnsi="Calibri" w:cs="Calibri" w:eastAsia="Calibri"/>
          <w:color w:val="000000"/>
          <w:spacing w:val="0"/>
          <w:position w:val="0"/>
          <w:sz w:val="24"/>
          <w:shd w:fill="auto" w:val="clear"/>
        </w:rPr>
        <w:t xml:space="preserve">(925)-350-6710</w:t>
      </w:r>
    </w:p>
    <w:p>
      <w:pPr>
        <w:spacing w:before="0" w:after="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thulasiramchinthapudi04@gmail.com</w:t>
        </w:r>
      </w:hyperlink>
    </w:p>
    <w:p>
      <w:pPr>
        <w:spacing w:before="0" w:after="0" w:line="276"/>
        <w:ind w:right="0" w:left="0" w:firstLine="0"/>
        <w:jc w:val="righ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www.linkedin.com/in/thulasi-ram-chinthapudi-690859172</w:t>
        </w:r>
      </w:hyperlink>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0070C0"/>
          <w:spacing w:val="0"/>
          <w:position w:val="0"/>
          <w:sz w:val="22"/>
          <w:u w:val="single"/>
          <w:shd w:fill="auto" w:val="clear"/>
        </w:rPr>
      </w:pPr>
      <w:r>
        <w:rPr>
          <w:rFonts w:ascii="Calibri" w:hAnsi="Calibri" w:cs="Calibri" w:eastAsia="Calibri"/>
          <w:b/>
          <w:color w:val="0070C0"/>
          <w:spacing w:val="0"/>
          <w:position w:val="0"/>
          <w:sz w:val="22"/>
          <w:u w:val="single"/>
          <w:shd w:fill="auto" w:val="clear"/>
        </w:rPr>
        <w:t xml:space="preserve">PROFESSIONAL SUMMARY</w:t>
      </w:r>
    </w:p>
    <w:p>
      <w:pPr>
        <w:spacing w:before="0" w:after="0" w:line="276"/>
        <w:ind w:right="0" w:left="0" w:firstLine="0"/>
        <w:jc w:val="left"/>
        <w:rPr>
          <w:rFonts w:ascii="Calibri" w:hAnsi="Calibri" w:cs="Calibri" w:eastAsia="Calibri"/>
          <w:b/>
          <w:color w:val="0070C0"/>
          <w:spacing w:val="0"/>
          <w:position w:val="0"/>
          <w:sz w:val="22"/>
          <w:u w:val="single"/>
          <w:shd w:fill="auto" w:val="clear"/>
        </w:rPr>
      </w:pP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Java Full Stack Developer with a strong background in project design and development using SCRUM/AGILE and Waterfall methodologies.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creating and enhancing error-free Java code to meet client requirements, focusing on robust application development.</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Java 17 to enhance application performance and maintainability by implementing new features such as sealed classes and pattern matching. Additionally, I mentored the team on best practices and seamless integration of Java 17 within existing systems.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leveraged Java 8 features such as lambda expressions, streams, and the new Date-Time API to improve code efficiency and readability. Additionally, I utilized default and static methods to maintain interface compatibility and enhance concurrency in the project.</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Skilled in developing user-friendly presentation layers using CSS, HTML, and JavaScript frameworks like ReactJS.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Expertise in generating Jenkins/Cobertura test coverage reports and authoring comprehensive unit tests to ensure high-quality software.</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Adept at capturing user events and dynamically rendering UIs based on user actions, enhancing user experience.</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with UI technologies such as CSS, HTML, JavaScript, jQuery, and Node.js for backend process automation.</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Competent in managing database tasks with Oracle and designing interactive charts and dashboards using Dojo, d3, and Ajax.</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testing API calls using SOAP UI to ensure functionality and reliability in test environments.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RESTful Web services using Node.js and Express, with a focus on security through SSL implementation.</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continuous integration and deployment using Maven, Bamboo, and Jenkins, and experienced with JMS and ActiveMQ for messaging.</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designing and developing robust backend services and APIs using Kotlin, leveraging its advanced features such as null safety, coroutines, and extension functions to enhance code quality and performance across various projects.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with CockroachDB for managing transaction data in audit applications, ensuring data integrity and performance.</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microservice architecture with Node.js and Apache Kafka for scalable and efficient service interactions.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APIs for Amazon Lambda to manage AWS services, ensuring seamless integration and functionality.</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effectively with cross-functional teams, including data scientists and domain experts, to design and integrate AI/ML capabilities into Node.js applications.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understanding of distributed computing concepts and Spark architecture, ensuring scalable and fault-tolerant data processing.</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custom tags, components, and functions in ColdFusion to interact with Node.js APIs and services.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Maintained interface compatibility and concurrency using JavaScript ES6 features, and wrote complex SQL queries for data retrieval from Oracle DB.</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designing and implementing scalable data models and queries in DynamoDB, integrating it with GraphQL for efficient data querying, and optimizing performance through effective indexing and partitioning strategies.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Authored, tested, and maintained business rules using Drools, collaborating closely with business analysts and domain experts.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building user-interactive web pages using Angular, HTML5, CSS3, SASS, RESTful API Services, ES6, Git, and JSON.</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accessible and user-friendly UI components using Reach UI, ensuring compliance with accessibility standards and best practices. Integrated Reach UI components with existing React applications to enhance usability and accessibility, providing a seamless user experience.</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pipeline automation with Azure DevOps (YAML, ARM) and Terraform, and managed data loads using PL/SQL scripts in Linux environments.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responsible for leveraging a broad range of Azure services and tools to ensure the efficient deployment, management, security, and scaling of applications. My expertise in Azure DevOps, infrastructure as code, monitoring, security, and cost management had been crucial in delivering high-quality, scalable, and secure solutions.</w:t>
      </w:r>
    </w:p>
    <w:p>
      <w:pPr>
        <w:numPr>
          <w:ilvl w:val="0"/>
          <w:numId w:val="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Knowledge Transfer (KT) sessions on application design and workflow, ensuring smooth onboarding and maintaining build quality through Jenkins-based test environments.</w:t>
      </w:r>
    </w:p>
    <w:p>
      <w:pPr>
        <w:spacing w:before="0" w:after="0" w:line="276"/>
        <w:ind w:right="0" w:left="0" w:firstLine="0"/>
        <w:jc w:val="left"/>
        <w:rPr>
          <w:rFonts w:ascii="Calibri" w:hAnsi="Calibri" w:cs="Calibri" w:eastAsia="Calibri"/>
          <w:b/>
          <w:color w:val="000000"/>
          <w:spacing w:val="60"/>
          <w:position w:val="0"/>
          <w:sz w:val="22"/>
          <w:shd w:fill="auto" w:val="clear"/>
        </w:rPr>
      </w:pPr>
    </w:p>
    <w:p>
      <w:pPr>
        <w:spacing w:before="0" w:after="0" w:line="276"/>
        <w:ind w:right="0" w:left="0" w:firstLine="0"/>
        <w:jc w:val="left"/>
        <w:rPr>
          <w:rFonts w:ascii="Calibri" w:hAnsi="Calibri" w:cs="Calibri" w:eastAsia="Calibri"/>
          <w:b/>
          <w:i/>
          <w:color w:val="0070C0"/>
          <w:spacing w:val="0"/>
          <w:position w:val="0"/>
          <w:sz w:val="22"/>
          <w:shd w:fill="auto" w:val="clear"/>
        </w:rPr>
      </w:pPr>
      <w:r>
        <w:rPr>
          <w:rFonts w:ascii="Calibri" w:hAnsi="Calibri" w:cs="Calibri" w:eastAsia="Calibri"/>
          <w:b/>
          <w:color w:val="0070C0"/>
          <w:spacing w:val="0"/>
          <w:position w:val="0"/>
          <w:sz w:val="22"/>
          <w:u w:val="single"/>
          <w:shd w:fill="auto" w:val="clear"/>
        </w:rPr>
        <w:t xml:space="preserve">TECHNICAL SKILLS</w:t>
      </w:r>
    </w:p>
    <w:p>
      <w:pPr>
        <w:spacing w:before="0" w:after="0" w:line="276"/>
        <w:ind w:right="0" w:left="0" w:firstLine="0"/>
        <w:jc w:val="left"/>
        <w:rPr>
          <w:rFonts w:ascii="Calibri" w:hAnsi="Calibri" w:cs="Calibri" w:eastAsia="Calibri"/>
          <w:b/>
          <w:color w:val="000000"/>
          <w:spacing w:val="0"/>
          <w:position w:val="0"/>
          <w:sz w:val="22"/>
          <w:shd w:fill="auto" w:val="clear"/>
        </w:rPr>
      </w:pPr>
    </w:p>
    <w:p>
      <w:pPr>
        <w:spacing w:before="0" w:after="0" w:line="276"/>
        <w:ind w:right="0" w:left="3600" w:hanging="360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Backend Development:</w:t>
        <w:tab/>
        <w:t xml:space="preserve">Java 8/17, Kotlin, Spring MVC,Struts,Spring Boot, JDBC,Lambock,Rest,SOAP,Spring Security,Hibernate</w:t>
      </w:r>
    </w:p>
    <w:p>
      <w:pPr>
        <w:spacing w:before="0" w:after="0" w:line="276"/>
        <w:ind w:right="0" w:left="3600" w:hanging="360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Web Development:</w:t>
        <w:tab/>
        <w:t xml:space="preserve">HTML, CSS, JavaScript, Angular, Node.js, Express.js, React, Reach UI,Bootstrap, Ajax,JSON                 </w:t>
      </w:r>
    </w:p>
    <w:p>
      <w:pPr>
        <w:spacing w:before="0" w:after="0" w:line="276"/>
        <w:ind w:right="0" w:left="3600" w:hanging="360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Database Technologies:</w:t>
        <w:tab/>
        <w:t xml:space="preserve">Oracle, MySQL, Cassandra, PLSQL,</w:t>
      </w:r>
      <w:r>
        <w:rPr>
          <w:rFonts w:ascii="Times New Roman" w:hAnsi="Times New Roman" w:cs="Times New Roman" w:eastAsia="Times New Roman"/>
          <w:color w:val="auto"/>
          <w:spacing w:val="0"/>
          <w:position w:val="0"/>
          <w:sz w:val="24"/>
          <w:shd w:fill="auto" w:val="clear"/>
        </w:rPr>
        <w:t xml:space="preserve">Hibernate,GraphQL,DynamoDB,</w:t>
      </w:r>
      <w:r>
        <w:rPr>
          <w:rFonts w:ascii="Calibri" w:hAnsi="Calibri" w:cs="Calibri" w:eastAsia="Calibri"/>
          <w:color w:val="000000"/>
          <w:spacing w:val="0"/>
          <w:position w:val="0"/>
          <w:sz w:val="22"/>
          <w:shd w:fill="auto" w:val="clear"/>
        </w:rPr>
        <w:t xml:space="preserve">MongoDB and CockroachDB.</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Testing and Continuous Integration:</w:t>
        <w:tab/>
        <w:t xml:space="preserve">JUNIT, Jenkins, Soap UI,Postman,Rest Assured,Selenium,Dynatrace</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Visualization: </w:t>
        <w:tab/>
        <w:tab/>
        <w:tab/>
        <w:t xml:space="preserve">D3 Charts, Dojo Charts</w:t>
        <w:tab/>
        <w:tab/>
        <w:tab/>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Other Tools, and IDEs:</w:t>
        <w:tab/>
        <w:tab/>
        <w:tab/>
        <w:t xml:space="preserve">Eclipse, GIT,</w:t>
      </w:r>
      <w:r>
        <w:rPr>
          <w:rFonts w:ascii="Calibri" w:hAnsi="Calibri" w:cs="Calibri" w:eastAsia="Calibri"/>
          <w:color w:val="000000"/>
          <w:spacing w:val="0"/>
          <w:position w:val="0"/>
          <w:sz w:val="24"/>
          <w:shd w:fill="FFFFFF" w:val="clear"/>
        </w:rPr>
        <w:t xml:space="preserve"> GRPC,</w:t>
      </w:r>
      <w:r>
        <w:rPr>
          <w:rFonts w:ascii="Calibri" w:hAnsi="Calibri" w:cs="Calibri" w:eastAsia="Calibri"/>
          <w:color w:val="000000"/>
          <w:spacing w:val="0"/>
          <w:position w:val="0"/>
          <w:sz w:val="22"/>
          <w:shd w:fill="auto" w:val="clear"/>
        </w:rPr>
        <w:t xml:space="preserve"> Toad for Oracle,</w:t>
      </w:r>
      <w:r>
        <w:rPr>
          <w:rFonts w:ascii="Segoe UI" w:hAnsi="Segoe UI" w:cs="Segoe UI" w:eastAsia="Segoe UI"/>
          <w:color w:val="auto"/>
          <w:spacing w:val="0"/>
          <w:position w:val="0"/>
          <w:sz w:val="21"/>
          <w:shd w:fill="FFFFFF" w:val="clear"/>
        </w:rPr>
        <w:t xml:space="preserve"> Spark,Maven,Gradle </w:t>
      </w:r>
      <w:r>
        <w:rPr>
          <w:rFonts w:ascii="Calibri" w:hAnsi="Calibri" w:cs="Calibri" w:eastAsia="Calibri"/>
          <w:color w:val="000000"/>
          <w:spacing w:val="0"/>
          <w:position w:val="0"/>
          <w:sz w:val="22"/>
          <w:shd w:fill="auto" w:val="clear"/>
        </w:rPr>
        <w:tab/>
        <w:tab/>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Cloud Native Technologies:</w:t>
        <w:tab/>
        <w:tab/>
        <w:t xml:space="preserve">AWS, Oracle, Azure, GCP, Docker Docker compose, Kafka,Kubernetes</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Other Languages, and OS: </w:t>
        <w:tab/>
        <w:tab/>
        <w:t xml:space="preserve">C++,  Drools Rule Language, Korn Shell Scripts,Perl Scripts,Python, Unix/Linux</w:t>
        <w:tab/>
        <w:tab/>
        <w:tab/>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0070C0"/>
          <w:spacing w:val="0"/>
          <w:position w:val="0"/>
          <w:sz w:val="22"/>
          <w:u w:val="single"/>
          <w:shd w:fill="auto" w:val="clear"/>
        </w:rPr>
      </w:pPr>
      <w:r>
        <w:rPr>
          <w:rFonts w:ascii="Calibri" w:hAnsi="Calibri" w:cs="Calibri" w:eastAsia="Calibri"/>
          <w:b/>
          <w:color w:val="0070C0"/>
          <w:spacing w:val="0"/>
          <w:position w:val="0"/>
          <w:sz w:val="22"/>
          <w:u w:val="single"/>
          <w:shd w:fill="auto" w:val="clear"/>
        </w:rPr>
        <w:t xml:space="preserve">PROFESSIONAL EXPERIENCE</w:t>
      </w:r>
    </w:p>
    <w:p>
      <w:pPr>
        <w:spacing w:before="8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Expedia, Seattle, WA</w:t>
        <w:tab/>
        <w:tab/>
        <w:tab/>
        <w:tab/>
        <w:tab/>
        <w:tab/>
        <w:tab/>
        <w:tab/>
        <w:tab/>
        <w:tab/>
        <w:t xml:space="preserve">01/2023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Present</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Fullstack Developer</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the analysis, design, and development of applications in the Oracle e-Business suite, with a primary focus on financial solutions at Expedia.</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Java 17 for backend development, leveraging its latest features and enhancements to improve code efficiency and security. </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Implemented Java 17’s new features such as sealed classes, pattern matching for instanceof, and new API enhancements to optimize application performance and maintainability. </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Conducted code reviews and provided mentorship on best practices and new features in Java 17, ensuring the development team was up-to-date with the latest advancements. </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Java 17-based microservices with existing infrastructure, ensuring seamless interoperability and backward compatibility.</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optimized database schemas using SQL and NoSQL databases (e.g., MySQL, MongoDB) for efficient data storage and retrieval.</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responsive and interactive user interfaces using HTML, CSS, and JavaScript frameworks such as Angular and React.</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state management in React applications using libraries like Redux and Context API to ensure predictable and efficient state handling.</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React hooks to manage component lifecycle and side effects, enhancing code readability and maintainability.</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accessible and user-friendly UI components using Reach UI, ensuring compliance with accessibility standards and best practices.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Reach UI components with existing React applications to enhance usability and accessibility, providing a seamless user experience.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Leveraged Reach UI to create accessible modal dialogs, dropdowns, and tabs, improving the overall user interface.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Enhanced React applications with Reach UI to ensure they meet WCAG (Web Content Accessibility Guidelines) standards, promoting inclusivity.</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Customized Reach UI components to fit the specific design and functionality requirements of the project, ensuring a consistent look and feel across the application.</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git branching strategies and deployment procedures using tools like Jenkins and Docker for efficient continuous integration and delivery (CI/CD).</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and customized BloomReach-based solutions to meet specific business requirements, including website development, e-commerce platforms, and intranet portals.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neural network architectures such as convolutional neural networks (CNNs), recurrent neural networks (RNNs), and deep autoencoders for various AI/ML tasks.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backend services and APIs using s, taking advantage of Kotlin's features like null safety, coroutines, and extension functions to enhance code quality and performance.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Leveraged Kotlin's interoperability with Java to seamlessly integrate Kotlin code within existing Java-based systems.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Kotlin's data classes and immutability to ensure robust and maintainable code.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Kotlin's coroutine support for handling asynchronous programming, improving the responsiveness of applications.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Employed Kotlin's extension functions to add new functionalities to existing classes without modifying their code.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custom Kotlin DSLs (Domain Specific Languages) to simplify complex configurations and workflows.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Kotlin Multiplatform projects to share code between Android and iOS applications.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Kotlin's type inference to write more concise and readable code.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Kotlin with popular frameworks like Spring Boot to build scalable and efficient microservices.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Refactored existing monolithic applications into a microservice architecture using Kotlin-based web services, deploying the microservices into cloud-native environments with Docker, Kubernetes, and Oracle Cloud.</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experience in coding using SQL, PL/SQL, Procedures/Functions, Triggers, and Packages.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Built and tested web services using SoapUI and Postman, leveraging mock services.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GCP Storage solutions like Cloud Storage for securely storing and managing application data.</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Moved latency-sensitive applications to AWS cloud using AWS EC2, S3, Route 53, Elastic Beanstalk, Elasticsearch, AWS Mobile Hub, Amazon messaging services (SQS and SNS), Lambda, and Amazon Kinesis Services.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implemented scalable data models and queries in Dynamo DB to handle large-scale data storage and retrieval.</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Dynamo DB with GraphQL to provide a flexible and efficient data querying interface for frontend applications.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GraphQL schemas and resolvers to manage complex data relationships and operations with DynamoDB.</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Dynamo DB Streams to capture and process real-time data changes, integrating the results with GraphQL subscriptions.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Optimized the performance of GraphQL queries interacting with DynamoDB by designing efficient indexing and partitioning strategies.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Successfully integrated ColdFusion applications with Java components, leveraging Java libraries and frameworks within ColdFusion environments.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Python for data analysis, machine learning, and data visualization, using libraries like Pandas, NumPy, and Matplotlib.</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frontend applications using TypeScript and popular frameworks/libraries like Angular, React with TypeScript, or Vue.js with TypeScript.</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hands-on experience in Apache Spark, including Spark Core, Spark SQL, Spark Streaming, and Spark MLlib.</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Perl scripts for web scraping and data extraction from various online sources, enabling automated data collection for analysis.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Perl scripts with databases (using DBI module) to automate data loading, querying, and report generation for applications.</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application, a surge in order processing time was detected. Using Dynatrace, the root cause was traced back to a slow-performing API in the payment service. The issue was resolved before it impacted customers, improving overall user satisfaction.</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dynatrace detected unusual behavior in transaction processing due to a spike in memory consumption in one service</w:t>
      </w:r>
    </w:p>
    <w:p>
      <w:pPr>
        <w:numPr>
          <w:ilvl w:val="0"/>
          <w:numId w:val="9"/>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Followed Agile and Scrum software methodology for project development and deployment purposes.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Java 17,Kotlin, REST APIs, AWS EC2, AWS S3, Kubernetes, HTML, CSS, JavaScript, Node.js, Kafka,Angular, React,Reach UI MySQL, MongoDB, Git, Jenkins, Docker,GraphQL,Dynamo DB BloomReach, Neural Networks (CNNs, RNNs, Autoencoders), Kotlin, Oracle Cloud, SQL, PL/SQL, SoapUI, Postman, GCP Cloud Storage, AWS Route 53, AWS Elastic Beanstalk, AWS Elasticsearch,Perl Scripting, AWS Mobile Hub, AWS SQS (Simple Queue Service), AWS SNS (Simple Notification Service), AWS Lambda, AWS Kinesis, CockroachDB, ColdFusion, Java, Pandas (Python Library), NumPy (Python Library), Matplotlib (Python Library),Dynatrace, TypeScript, Vue.js, Go, Drools Rule Language (DRL), One Data, Apache Spark (Spark Core, Spark SQL, Spark Streaming, Spark MLlib)</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Cognizant Technology Solutions, India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Software Associate</w:t>
        <w:tab/>
        <w:tab/>
        <w:tab/>
        <w:t xml:space="preserve">                                                                        </w:t>
        <w:tab/>
        <w:tab/>
        <w:tab/>
        <w:t xml:space="preserve">05/2019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07/2022</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Played a key role in project design and development, using SCRUM/AGILE and Waterfall methodologies.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and enhanced error-free Java 8 code for client requirements, focusing on application development.</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 user-friendly presentation layer with CSS, Struts, and JSTL for web pages, including bug fixes, enhancements, and client-side validation.</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implemented automated workflows using Camunda BPMN to optimize and streamline business processes, ensuring efficiency and accuracy in execution.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Camunda with microservices architecture, leveraging its process engine capabilities to manage and coordinate complex workflows across distributed systems.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Generated Jenkins/Cobertura test coverage reports to monitor test cases and authored JUnit test cases for comprehensive testing.</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capturing the user events and rendering the appropriate action and dynamically rendering the UI based on user actions using ReactJS.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UI languages such as CSS5, HTML, JavaScript, jQuery, and JSP for automating backend processes.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Oracle for database tasks and designed charts and dashboards using Dojo, d3, and Ajax.</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SOAP UI to test API calls during the application's test environment.</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Restful Web service using Jersey and implemented JAX-RS, providing security using SSL.</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builds and deployments with Maven, Bamboo, and Jenkins for continuous integration, using JMS to send and receive messages to Message Queues using ActiveMQ.</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experience working with Cockroach DB for managing transaction management data used in our audit applications.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Microservice architecture with Spring Boot based services interacting through Apache Kafka.</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Java API for Amazon Lambda to manage AWS services and tested applications using JUNIT and Mockito, configuring them through Maven surefire plugins for Continuous Integration.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Node Package manager for building the application and Jenkins for Continuous Integration and deployment.</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data scientists, domain experts, and cross-functional teams to understand requirements, design solutions, and integrate AI/ML capabilities into Java applications.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understanding of distributed computing concepts and Spark architecture, ensuring scalable and fault-tolerant data processing.</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custom tags, components, and functions in ColdFusion to interact with Java APIs and services.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node.js for the management on interchange of the data between the servers and Used NodeJS, Express JS to create server-side MVC framework with MongoDB.</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Maintained Interface compatibility and concurrency in the project using Java 8 new features like default, static methods &amp; Concurrency API, writing complex SQL &amp; HQL queries to retrieve data from Oracle DB.</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RESTful Web Services with JAX-RS using Spring Boot and Microservices Architecture, implementing the application with various Spring Framework modules like Spring IOC, Spring MVC, Spring Boot, Spring Security, Spring JDBC (with JPA annotations).</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Authored, tested, and maintained business rules using Drools, collaborating closely with business analysts and domain experts to capture and automate business logic.</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developed Test cases for TDD and BDD and created TypeScript reusable components and services to consume REST APIs using Angular's Component-based architecture with use os </w:t>
      </w:r>
      <w:r>
        <w:rPr>
          <w:rFonts w:ascii="Arial" w:hAnsi="Arial" w:cs="Arial" w:eastAsia="Arial"/>
          <w:color w:val="222222"/>
          <w:spacing w:val="0"/>
          <w:position w:val="0"/>
          <w:sz w:val="22"/>
          <w:shd w:fill="FFFFFF" w:val="clear"/>
        </w:rPr>
        <w:t xml:space="preserve">API gateway.</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Built user-interactive web pages using Angular, HTML5, CSS3, SASS, RESTful API Services, ES6, Git, and JSON.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Pipeline Automation with Azure DevOps (YAML, ARM), Terraform, and triggered/managed data loads using PL/SQL scripts in the Linux environment.</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Started by setting up the Hibernate configuration file (hibernate.cfg.xml) and defined the database connection properties, such as the URL, username, password, and dialect.</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Hibernate in this project significantly streamlined database interactions, allowing for clean, maintainable, and efficient data access code.</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flexibility of Hibernate Query Language and Criteria API, combined with powerful transaction management and performance optimization techniques, made Hibernate an invaluable tool in the development of this e-commerce application.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Azure services for deploying, managing, and scaling applications, ensuring robust and efficient cloud infrastructure.</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security measures using Azure Security Center, including encryption, identity management, and compliance checks to ensure data protection and regulatory compliance.</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Azure resources, including virtual machines, storage accounts, databases, and networking components using Azure Resource Manager (ARM) templates and Azure Portal.</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Azure Monitor, Azure Application Insights, and Azure Log Analytics to monitor application performance, diagnose issues, and set up alerts for proactive management.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KornShell scripts to automate deployment tasks, including building, packaging, and deploying applications in various environments.</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korn Shell scripts to monitor system health (CPU, memory, disk usage) and trigger alerts, ensuring proactive issue resolution.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Automated batch jobs created using Korn Shell Scripts for data processing and report generation, optimizing resource usage and reducing manual intervention.</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Easily integrated Dynatrace with DevOps tools, CI/CD pipelines, and cloud environments, provided seamless monitoring throughout the software development lifecycle.</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Dynatrace monitored the deployment of a new feature that introduced a performance regression. The platform provided detailed comparison charts, allowing the team to quickly rollback the change and resolve the issue.</w:t>
      </w:r>
    </w:p>
    <w:p>
      <w:pPr>
        <w:numPr>
          <w:ilvl w:val="0"/>
          <w:numId w:val="13"/>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Knowledge Transfer (KT) sessions on application design and workflow to newcomers and maintained build quality through a Jenkins-based test environment.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SCRUM/AGILE, Waterfall, Java,Node.js,Camunda BPMN CSS, HTML, Hibernate,JavaScript, Jenkins, Cobertura, ReactJS, jQuery, Oracle, Dojo, d3, Dynatrace,Ajax, SOAP UI, RESTful Web Services, Express, SSL, Maven, Bamboo, JMS, ActiveMQ, CockroachDB, Microservice architecture, Apache Kafka, Amazon Lambda, Mocha, Chai, Node Package Manager (npm), AI/ML, Spark, ColdFusion,Korn Shell Scripting,Azure MongoDB, ES6, SQL, Drools, TypeScript, Angular, SASS, Git, JSON, Azure DevOps, YAML, ARM, Terraform, PL/SQL, Linux</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Capgemini, India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 Analyst </w:t>
        <w:tab/>
        <w:tab/>
        <w:tab/>
        <w:tab/>
        <w:tab/>
        <w:tab/>
        <w:tab/>
        <w:tab/>
        <w:t xml:space="preserve"> </w:t>
        <w:tab/>
        <w:tab/>
        <w:t xml:space="preserve">06/2017 - 05/2019</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the design and development phases of Agile Software Development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Sprint planning for the estimation of efforts for user stories and bugs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Advanced core Java concepts of Collections, Generics, Multithreading, Synchronization for Design patterns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and development of RESTful APIs for different modules in the project as per the requirement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test cases and performed unit tests using JUnit framework</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Postman to test the RESTful API for HTTP requests such as GET, POST, and PUT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Front-end web development using JavaScript, HTM5, CSS and Angular JS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Built Java applications using Maven and deployed Java/J2EE applications using Tomcat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Stored procedures and Dynamic SQL on Oracle SQL Server.</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as a developer and mentor for this project. Mentoring the Mid-level, Junior developers working in the project and help them to understand the requirement and complete the tasks assigned to them.</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technical discussions with team to finalize the requirements and provide subsequent tech-design.</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many Micro Services using Spring Boot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NodeJS for doing non-blocking design operation for server-side code and Angular.js framework in developing various UI components.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Expertise in creating Custom Reusable React Components Library Experienced in working with Redux architecture using complex Object-Oriented concepts in improving the performance of the websites.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React Virtual DOM and React views, rendering using components which contains custom HTML tags. </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my module, we had multiple large critical features, including backend services, web interfaces, and shared libraries. We used Gradle to manage this multi-module project effectively.</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gradle's ability to handle multi-module builds allowed us to define dependencies between the modules efficiently. I configured the settings.gradle file to include all subprojects and set up a shared build configuration for common tasks like code quality checks, unit testing, and code style enforcement.</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Proficient in developing simple and complex SQL queries, PL/SQL stored procedures, Triggers, etc.</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involved in the DevOps streamlining process through CI/CD </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working with GCP database services such as Cloud SQL (MySQL, PostgreSQL), Cloud Spanner, and Firestore for storing and retrieving application data efficiently.</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cross-functional teams to integrate Spark solutions into existing systems and workflows.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player in defining our deployment processes, e.g. deploying applications on our Oracle cloud platform</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Shell Scripts and Python Scripts to get the data from various Data Centers in Oracle Cloud. </w:t>
      </w:r>
    </w:p>
    <w:p>
      <w:pPr>
        <w:numPr>
          <w:ilvl w:val="0"/>
          <w:numId w:val="2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Korn Shell scripts for parsing, filtering, and archiving logs, facilitating quick diagnostics and historical tracking.</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automated backup and recovery Korn Shell scripts for database and file systems, ensuring data integrity and disaster readiness.</w:t>
      </w:r>
    </w:p>
    <w:p>
      <w:pPr>
        <w:numPr>
          <w:ilvl w:val="0"/>
          <w:numId w:val="22"/>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Applications UI developed using Angular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Agile Software Development, Sprint planning, Java (Core, Collections, Generics, Multithreading, Synchronization), RESTful APIs, JUnit, Postman, JavaScript, HTML5, CSS, AngularJS, Maven, Tomcat,Gradle, Oracle SQL Server, Microservices, Spring Boot, Node.js, Angular.js, React, Redux, SQL (including complex queries, PL/SQL, stored procedures, triggers), CI/CD, GCP database services (Cloud SQL - MySQL, PostgreSQL, Cloud Spanner, Firestore), Spark, Oracle Cloud platform, Korn Shell Scripts, Python Scripts.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Capgemini, India</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Software Intern </w:t>
        <w:tab/>
        <w:tab/>
        <w:tab/>
        <w:tab/>
        <w:tab/>
        <w:tab/>
        <w:tab/>
        <w:t xml:space="preserve">              </w:t>
        <w:tab/>
        <w:tab/>
        <w:tab/>
        <w:t xml:space="preserve">08/2016 - 06/2017</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the development team to design, develop, and maintain Java-based applications.</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Wrote efficient, reusable, and reliable Java code.</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Contributed to web development using Java frameworks, such as Spring.</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web services and </w:t>
      </w:r>
      <w:r>
        <w:rPr>
          <w:rFonts w:ascii="Arial" w:hAnsi="Arial" w:cs="Arial" w:eastAsia="Arial"/>
          <w:color w:val="222222"/>
          <w:spacing w:val="0"/>
          <w:position w:val="0"/>
          <w:sz w:val="22"/>
          <w:shd w:fill="FFFFFF" w:val="clear"/>
        </w:rPr>
        <w:t xml:space="preserve">API gateway</w:t>
      </w:r>
      <w:r>
        <w:rPr>
          <w:rFonts w:ascii="Calibri" w:hAnsi="Calibri" w:cs="Calibri" w:eastAsia="Calibri"/>
          <w:color w:val="auto"/>
          <w:spacing w:val="0"/>
          <w:position w:val="0"/>
          <w:sz w:val="22"/>
          <w:shd w:fill="auto" w:val="clear"/>
        </w:rPr>
        <w:t xml:space="preserve"> to support the project's requirements.</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Utilized my knowledge of databases, including SQL, to work on database management systems relevant to healthcare, ensuring data integrity and security.</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Engaged in testing activities, including writing and conducting tests to ensure the quality and reliability of the application.</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the responsive UI web pages using XHTML, HTML5, CSS3, Angular JS, JavaScript, node JS and has worked with Angular JS filters in expressions and directives to filter data in the UI.</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and understood test-driven development (TDD) practices.</w:t>
      </w:r>
    </w:p>
    <w:p>
      <w:pPr>
        <w:numPr>
          <w:ilvl w:val="0"/>
          <w:numId w:val="26"/>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and maintained technical documentation for the developed software components.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0070C0"/>
          <w:spacing w:val="60"/>
          <w:position w:val="0"/>
          <w:sz w:val="22"/>
          <w:u w:val="single"/>
          <w:shd w:fill="auto" w:val="clear"/>
        </w:rPr>
      </w:pPr>
      <w:r>
        <w:rPr>
          <w:rFonts w:ascii="Calibri" w:hAnsi="Calibri" w:cs="Calibri" w:eastAsia="Calibri"/>
          <w:b/>
          <w:color w:val="0070C0"/>
          <w:spacing w:val="60"/>
          <w:position w:val="0"/>
          <w:sz w:val="22"/>
          <w:u w:val="single"/>
          <w:shd w:fill="auto" w:val="clear"/>
        </w:rPr>
        <w:t xml:space="preserve">EDUCATION</w:t>
      </w:r>
    </w:p>
    <w:p>
      <w:pPr>
        <w:spacing w:before="0" w:after="0" w:line="276"/>
        <w:ind w:right="0" w:left="0" w:firstLine="0"/>
        <w:jc w:val="both"/>
        <w:rPr>
          <w:rFonts w:ascii="Calibri" w:hAnsi="Calibri" w:cs="Calibri" w:eastAsia="Calibri"/>
          <w:b/>
          <w:color w:val="0070C0"/>
          <w:spacing w:val="60"/>
          <w:position w:val="0"/>
          <w:sz w:val="22"/>
          <w:shd w:fill="auto" w:val="clear"/>
        </w:rPr>
      </w:pPr>
    </w:p>
    <w:p>
      <w:pPr>
        <w:spacing w:before="0" w:after="200" w:line="276"/>
        <w:ind w:right="0" w:left="0" w:firstLine="720"/>
        <w:jc w:val="left"/>
        <w:rPr>
          <w:rFonts w:ascii="Calibri" w:hAnsi="Calibri" w:cs="Calibri" w:eastAsia="Calibri"/>
          <w:color w:val="050505"/>
          <w:spacing w:val="0"/>
          <w:position w:val="0"/>
          <w:sz w:val="22"/>
          <w:shd w:fill="auto" w:val="clear"/>
        </w:rPr>
      </w:pPr>
      <w:r>
        <w:rPr>
          <w:rFonts w:ascii="Calibri" w:hAnsi="Calibri" w:cs="Calibri" w:eastAsia="Calibri"/>
          <w:color w:val="auto"/>
          <w:spacing w:val="0"/>
          <w:position w:val="0"/>
          <w:sz w:val="22"/>
          <w:shd w:fill="auto" w:val="clear"/>
        </w:rPr>
        <w:t xml:space="preserve">Master of Science in Computer Science- </w:t>
      </w:r>
      <w:r>
        <w:rPr>
          <w:rFonts w:ascii="Calibri" w:hAnsi="Calibri" w:cs="Calibri" w:eastAsia="Calibri"/>
          <w:b/>
          <w:color w:val="auto"/>
          <w:spacing w:val="0"/>
          <w:position w:val="0"/>
          <w:sz w:val="22"/>
          <w:shd w:fill="auto" w:val="clear"/>
        </w:rPr>
        <w:t xml:space="preserve">University Of Missouri, Kansas</w:t>
      </w:r>
      <w:r>
        <w:rPr>
          <w:rFonts w:ascii="Calibri" w:hAnsi="Calibri" w:cs="Calibri" w:eastAsia="Calibri"/>
          <w:b/>
          <w:color w:val="050505"/>
          <w:spacing w:val="0"/>
          <w:position w:val="0"/>
          <w:sz w:val="22"/>
          <w:shd w:fill="auto" w:val="clear"/>
        </w:rPr>
        <w:t xml:space="preserve"> City</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 of Technology in Electronics and Communication Engineering</w:t>
      </w:r>
      <w:r>
        <w:rPr>
          <w:rFonts w:ascii="Calibri" w:hAnsi="Calibri" w:cs="Calibri" w:eastAsia="Calibri"/>
          <w:b/>
          <w: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Sree Vidyanikethan Engineering College, India</w:t>
      </w:r>
    </w:p>
    <w:p>
      <w:pPr>
        <w:spacing w:before="0" w:after="0" w:line="276"/>
        <w:ind w:right="0" w:left="0" w:firstLine="0"/>
        <w:jc w:val="both"/>
        <w:rPr>
          <w:rFonts w:ascii="Calibri" w:hAnsi="Calibri" w:cs="Calibri" w:eastAsia="Calibri"/>
          <w:i/>
          <w:color w:val="000000"/>
          <w:spacing w:val="0"/>
          <w:position w:val="0"/>
          <w:sz w:val="22"/>
          <w:shd w:fill="auto" w:val="clear"/>
        </w:rPr>
      </w:pPr>
      <w:r>
        <w:rPr>
          <w:rFonts w:ascii="Calibri" w:hAnsi="Calibri" w:cs="Calibri" w:eastAsia="Calibri"/>
          <w:b/>
          <w:i/>
          <w:color w:val="000000"/>
          <w:spacing w:val="0"/>
          <w:position w:val="0"/>
          <w:sz w:val="22"/>
          <w:shd w:fill="auto" w:val="clear"/>
        </w:rPr>
        <w:tab/>
        <w:tab/>
        <w:tab/>
        <w:tab/>
      </w:r>
      <w:r>
        <w:rPr>
          <w:rFonts w:ascii="Calibri" w:hAnsi="Calibri" w:cs="Calibri" w:eastAsia="Calibri"/>
          <w:i/>
          <w:color w:val="000000"/>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9">
    <w:abstractNumId w:val="18"/>
  </w:num>
  <w:num w:numId="13">
    <w:abstractNumId w:val="12"/>
  </w:num>
  <w:num w:numId="22">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hulasiramchinthapudi04@gmail.com" Id="docRId0" Type="http://schemas.openxmlformats.org/officeDocument/2006/relationships/hyperlink" /><Relationship TargetMode="External" Target="http://www.linkedin.com/in/thulasi-ram-chinthapudi-690859172"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